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9E" w:rsidRPr="00B51913" w:rsidRDefault="0035509E" w:rsidP="0035509E">
      <w:pPr>
        <w:tabs>
          <w:tab w:val="left" w:pos="2670"/>
        </w:tabs>
        <w:jc w:val="center"/>
        <w:rPr>
          <w:b w:val="0"/>
        </w:rPr>
      </w:pPr>
      <w:r>
        <w:t>ОПИСЬ</w:t>
      </w:r>
    </w:p>
    <w:p w:rsidR="0035509E" w:rsidRDefault="0035509E" w:rsidP="0035509E">
      <w:pPr>
        <w:tabs>
          <w:tab w:val="left" w:pos="2670"/>
        </w:tabs>
      </w:pPr>
    </w:p>
    <w:tbl>
      <w:tblPr>
        <w:tblW w:w="110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8"/>
        <w:gridCol w:w="1416"/>
        <w:gridCol w:w="1839"/>
        <w:gridCol w:w="3251"/>
        <w:gridCol w:w="1980"/>
        <w:gridCol w:w="867"/>
      </w:tblGrid>
      <w:tr w:rsidR="0035509E" w:rsidRPr="00D623EE" w:rsidTr="003B48CF">
        <w:trPr>
          <w:trHeight w:val="22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E" w:rsidRPr="00D623EE" w:rsidRDefault="0035509E" w:rsidP="003B48CF">
            <w:pPr>
              <w:tabs>
                <w:tab w:val="left" w:pos="2670"/>
              </w:tabs>
              <w:rPr>
                <w:b w:val="0"/>
              </w:rPr>
            </w:pPr>
            <w:r w:rsidRPr="00D623EE">
              <w:rPr>
                <w:b w:val="0"/>
              </w:rPr>
              <w:t>№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proofErr w:type="gramStart"/>
            <w:r w:rsidRPr="00D623EE">
              <w:rPr>
                <w:b w:val="0"/>
              </w:rPr>
              <w:t>п</w:t>
            </w:r>
            <w:proofErr w:type="gramEnd"/>
            <w:r w:rsidRPr="00D623EE">
              <w:rPr>
                <w:b w:val="0"/>
                <w:lang w:val="en-US"/>
              </w:rPr>
              <w:t>/</w:t>
            </w:r>
            <w:r w:rsidRPr="00D623EE">
              <w:rPr>
                <w:b w:val="0"/>
              </w:rPr>
              <w:t>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E" w:rsidRPr="00D623EE" w:rsidRDefault="0035509E" w:rsidP="003B48CF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Номер муниципаль</w:t>
            </w:r>
          </w:p>
          <w:p w:rsidR="0035509E" w:rsidRPr="00D623EE" w:rsidRDefault="0035509E" w:rsidP="003B48CF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ного норма</w:t>
            </w:r>
          </w:p>
          <w:p w:rsidR="0035509E" w:rsidRPr="00D623EE" w:rsidRDefault="0035509E" w:rsidP="003B48CF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тивного пра</w:t>
            </w:r>
          </w:p>
          <w:p w:rsidR="0035509E" w:rsidRPr="00D623EE" w:rsidRDefault="0035509E" w:rsidP="003B48CF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вового акта</w:t>
            </w:r>
          </w:p>
          <w:p w:rsidR="0035509E" w:rsidRPr="00D623EE" w:rsidRDefault="0035509E" w:rsidP="003B48CF">
            <w:pPr>
              <w:tabs>
                <w:tab w:val="left" w:pos="2670"/>
              </w:tabs>
              <w:ind w:firstLine="708"/>
              <w:jc w:val="center"/>
              <w:rPr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9E" w:rsidRPr="00D623EE" w:rsidRDefault="0035509E" w:rsidP="003B48CF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Дата принятия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муниципаль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ного норма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тивного пра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вового акта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9E" w:rsidRPr="00D623EE" w:rsidRDefault="0035509E" w:rsidP="003B48CF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органа,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proofErr w:type="gramStart"/>
            <w:r w:rsidRPr="00D623EE">
              <w:rPr>
                <w:b w:val="0"/>
              </w:rPr>
              <w:t>принявшего</w:t>
            </w:r>
            <w:proofErr w:type="gramEnd"/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акт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9E" w:rsidRPr="00D623EE" w:rsidRDefault="0035509E" w:rsidP="003B48CF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муниципального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нормативного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9E" w:rsidRPr="00D623EE" w:rsidRDefault="0035509E" w:rsidP="003B48CF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 источника официального</w:t>
            </w:r>
          </w:p>
          <w:p w:rsidR="0035509E" w:rsidRPr="00D623EE" w:rsidRDefault="0035509E" w:rsidP="003B48CF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опубликования (обнародования), дата издания,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номер и выпуск статьи (либо стр. с которой начинается текст)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E" w:rsidRPr="00D623EE" w:rsidRDefault="0035509E" w:rsidP="003B48CF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Примечание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</w:p>
        </w:tc>
      </w:tr>
      <w:tr w:rsidR="0035509E" w:rsidRPr="00D623EE" w:rsidTr="00026973">
        <w:trPr>
          <w:trHeight w:val="3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E" w:rsidRPr="00D623EE" w:rsidRDefault="0035509E" w:rsidP="003B48CF">
            <w:pPr>
              <w:jc w:val="center"/>
              <w:rPr>
                <w:b w:val="0"/>
              </w:rPr>
            </w:pP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1.</w:t>
            </w:r>
          </w:p>
          <w:p w:rsidR="0035509E" w:rsidRPr="00D623EE" w:rsidRDefault="0035509E" w:rsidP="003B48CF">
            <w:pPr>
              <w:jc w:val="center"/>
              <w:rPr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E" w:rsidRPr="00D623EE" w:rsidRDefault="00026973" w:rsidP="003B48CF">
            <w:pPr>
              <w:tabs>
                <w:tab w:val="left" w:pos="2670"/>
              </w:tabs>
              <w:rPr>
                <w:b w:val="0"/>
              </w:rPr>
            </w:pPr>
            <w:r w:rsidRPr="00D623EE">
              <w:rPr>
                <w:b w:val="0"/>
              </w:rPr>
              <w:t>№ 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E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19.03</w:t>
            </w:r>
            <w:r w:rsidR="0035509E" w:rsidRPr="00D623EE">
              <w:rPr>
                <w:b w:val="0"/>
              </w:rPr>
              <w:t>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E" w:rsidRPr="00D623EE" w:rsidRDefault="0035509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Глава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E" w:rsidRPr="00D623EE" w:rsidRDefault="0035509E" w:rsidP="00026973">
            <w:pPr>
              <w:widowControl w:val="0"/>
              <w:autoSpaceDE w:val="0"/>
              <w:autoSpaceDN w:val="0"/>
              <w:adjustRightInd w:val="0"/>
              <w:spacing w:after="360"/>
              <w:rPr>
                <w:b w:val="0"/>
              </w:rPr>
            </w:pPr>
            <w:r w:rsidRPr="00D623EE">
              <w:rPr>
                <w:b w:val="0"/>
              </w:rPr>
              <w:t>Постановление «</w:t>
            </w:r>
            <w:r w:rsidR="00026973" w:rsidRPr="00D623EE">
              <w:rPr>
                <w:b w:val="0"/>
              </w:rPr>
              <w:t>Об утверждении Порядка определения размера</w:t>
            </w:r>
            <w:r w:rsidR="00026973" w:rsidRPr="00D623EE">
              <w:rPr>
                <w:b w:val="0"/>
              </w:rPr>
              <w:br/>
              <w:t xml:space="preserve"> арендной платы за земельные участки, </w:t>
            </w:r>
            <w:r w:rsidR="00026973" w:rsidRPr="00D623EE">
              <w:rPr>
                <w:b w:val="0"/>
              </w:rPr>
              <w:br/>
              <w:t xml:space="preserve">находящиеся в муниципальной собственности, </w:t>
            </w:r>
            <w:r w:rsidR="00026973" w:rsidRPr="00D623EE">
              <w:rPr>
                <w:b w:val="0"/>
              </w:rPr>
              <w:br/>
              <w:t>предоставленные в аренду без торгов</w:t>
            </w:r>
            <w:r w:rsidRPr="00D623EE">
              <w:rPr>
                <w:b w:val="0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E" w:rsidRPr="00D623EE" w:rsidRDefault="0035509E" w:rsidP="003B48CF">
            <w:pPr>
              <w:rPr>
                <w:b w:val="0"/>
              </w:rPr>
            </w:pPr>
            <w:r w:rsidRPr="00D623EE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35509E" w:rsidRPr="00D623EE" w:rsidRDefault="00026973" w:rsidP="003B48CF">
            <w:pPr>
              <w:rPr>
                <w:b w:val="0"/>
              </w:rPr>
            </w:pPr>
            <w:r w:rsidRPr="00D623EE">
              <w:rPr>
                <w:b w:val="0"/>
              </w:rPr>
              <w:t>20.03</w:t>
            </w:r>
            <w:r w:rsidR="0035509E" w:rsidRPr="00D623EE">
              <w:rPr>
                <w:b w:val="0"/>
              </w:rPr>
              <w:t xml:space="preserve">.2015 г. </w:t>
            </w:r>
          </w:p>
          <w:p w:rsidR="0035509E" w:rsidRPr="00D623EE" w:rsidRDefault="0035509E" w:rsidP="003B48CF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E" w:rsidRPr="00D623EE" w:rsidRDefault="0035509E" w:rsidP="003B48CF">
            <w:pPr>
              <w:jc w:val="center"/>
              <w:rPr>
                <w:b w:val="0"/>
              </w:rPr>
            </w:pPr>
          </w:p>
        </w:tc>
      </w:tr>
      <w:tr w:rsidR="00026973" w:rsidRPr="00D623EE" w:rsidTr="00026973">
        <w:trPr>
          <w:trHeight w:val="3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tabs>
                <w:tab w:val="left" w:pos="2670"/>
              </w:tabs>
              <w:rPr>
                <w:b w:val="0"/>
              </w:rPr>
            </w:pPr>
            <w:r w:rsidRPr="00D623EE">
              <w:rPr>
                <w:b w:val="0"/>
              </w:rPr>
              <w:t>№19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19.03.2015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Глава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D623EE">
            <w:pPr>
              <w:ind w:left="540"/>
              <w:rPr>
                <w:b w:val="0"/>
              </w:rPr>
            </w:pPr>
            <w:r w:rsidRPr="00D623EE">
              <w:rPr>
                <w:b w:val="0"/>
              </w:rPr>
              <w:t xml:space="preserve">Постановление «Об утверждении Правил определения </w:t>
            </w:r>
            <w:r w:rsidRPr="00D623EE">
              <w:rPr>
                <w:b w:val="0"/>
              </w:rPr>
              <w:br/>
              <w:t xml:space="preserve">размера платы по </w:t>
            </w:r>
            <w:bookmarkStart w:id="0" w:name="_GoBack"/>
            <w:bookmarkEnd w:id="0"/>
            <w:r w:rsidRPr="00D623EE">
              <w:rPr>
                <w:b w:val="0"/>
              </w:rPr>
              <w:t>соглашению об установлении</w:t>
            </w:r>
            <w:r w:rsidRPr="00D623EE">
              <w:rPr>
                <w:b w:val="0"/>
              </w:rPr>
              <w:br/>
              <w:t xml:space="preserve">сервитута в отношении земельных участков, </w:t>
            </w:r>
            <w:r w:rsidRPr="00D623EE">
              <w:rPr>
                <w:b w:val="0"/>
              </w:rPr>
              <w:br/>
              <w:t>находящихся в муниципальной собственности»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026973">
            <w:pPr>
              <w:rPr>
                <w:b w:val="0"/>
              </w:rPr>
            </w:pPr>
            <w:r w:rsidRPr="00D623EE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026973" w:rsidRPr="00D623EE" w:rsidRDefault="00026973" w:rsidP="00026973">
            <w:pPr>
              <w:rPr>
                <w:b w:val="0"/>
              </w:rPr>
            </w:pPr>
            <w:r w:rsidRPr="00D623EE">
              <w:rPr>
                <w:b w:val="0"/>
              </w:rPr>
              <w:t xml:space="preserve">20.03.2015 г. </w:t>
            </w:r>
          </w:p>
          <w:p w:rsidR="00026973" w:rsidRPr="00D623EE" w:rsidRDefault="00026973" w:rsidP="003B48CF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</w:p>
        </w:tc>
      </w:tr>
      <w:tr w:rsidR="00026973" w:rsidRPr="00D623EE" w:rsidTr="00026973">
        <w:trPr>
          <w:trHeight w:val="3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tabs>
                <w:tab w:val="left" w:pos="2670"/>
              </w:tabs>
              <w:rPr>
                <w:b w:val="0"/>
              </w:rPr>
            </w:pPr>
            <w:r w:rsidRPr="00D623EE">
              <w:rPr>
                <w:b w:val="0"/>
              </w:rPr>
              <w:t>№20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19.03.2015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Глава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026973">
            <w:pPr>
              <w:spacing w:after="360"/>
              <w:rPr>
                <w:b w:val="0"/>
                <w:bCs/>
              </w:rPr>
            </w:pPr>
            <w:r w:rsidRPr="00D623EE">
              <w:rPr>
                <w:b w:val="0"/>
              </w:rPr>
              <w:t xml:space="preserve">Постановление «Об утверждении Правил определения размера </w:t>
            </w:r>
            <w:r w:rsidRPr="00D623EE">
              <w:rPr>
                <w:b w:val="0"/>
              </w:rPr>
              <w:br/>
              <w:t xml:space="preserve">платы за увеличение </w:t>
            </w:r>
            <w:r w:rsidRPr="00D623EE">
              <w:rPr>
                <w:b w:val="0"/>
                <w:bCs/>
              </w:rPr>
              <w:t xml:space="preserve">площади земельных участков, </w:t>
            </w:r>
            <w:r w:rsidRPr="00D623EE">
              <w:rPr>
                <w:b w:val="0"/>
                <w:bCs/>
              </w:rPr>
              <w:br/>
              <w:t xml:space="preserve">находящихся в частной собственности, </w:t>
            </w:r>
            <w:r w:rsidRPr="00D623EE">
              <w:rPr>
                <w:b w:val="0"/>
                <w:bCs/>
              </w:rPr>
              <w:br/>
              <w:t>в результате их перераспределения с земельными участками,</w:t>
            </w:r>
            <w:r w:rsidRPr="00D623EE">
              <w:rPr>
                <w:b w:val="0"/>
                <w:bCs/>
              </w:rPr>
              <w:br/>
              <w:t xml:space="preserve"> находящимися в муниципальной собственности</w:t>
            </w:r>
            <w:r w:rsidRPr="00D623EE">
              <w:rPr>
                <w:b w:val="0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026973">
            <w:pPr>
              <w:rPr>
                <w:b w:val="0"/>
              </w:rPr>
            </w:pPr>
            <w:r w:rsidRPr="00D623EE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026973" w:rsidRPr="00D623EE" w:rsidRDefault="00026973" w:rsidP="00026973">
            <w:pPr>
              <w:rPr>
                <w:b w:val="0"/>
              </w:rPr>
            </w:pPr>
            <w:r w:rsidRPr="00D623EE">
              <w:rPr>
                <w:b w:val="0"/>
              </w:rPr>
              <w:t xml:space="preserve">20.03.2015 г. </w:t>
            </w:r>
          </w:p>
          <w:p w:rsidR="00026973" w:rsidRPr="00D623EE" w:rsidRDefault="00026973" w:rsidP="003B48CF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</w:p>
        </w:tc>
      </w:tr>
      <w:tr w:rsidR="00026973" w:rsidRPr="00D623EE" w:rsidTr="00026973">
        <w:trPr>
          <w:trHeight w:val="3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tabs>
                <w:tab w:val="left" w:pos="2670"/>
              </w:tabs>
              <w:rPr>
                <w:b w:val="0"/>
              </w:rPr>
            </w:pPr>
            <w:r w:rsidRPr="00D623EE">
              <w:rPr>
                <w:b w:val="0"/>
              </w:rPr>
              <w:t>№ 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 xml:space="preserve">19.03.2015 </w:t>
            </w:r>
            <w:r w:rsidRPr="00D623EE">
              <w:rPr>
                <w:b w:val="0"/>
              </w:rPr>
              <w:lastRenderedPageBreak/>
              <w:t>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lastRenderedPageBreak/>
              <w:t xml:space="preserve">Глава МО СП </w:t>
            </w:r>
            <w:r w:rsidRPr="00D623EE">
              <w:rPr>
                <w:b w:val="0"/>
              </w:rPr>
              <w:lastRenderedPageBreak/>
              <w:t>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026973">
            <w:pPr>
              <w:spacing w:after="360"/>
              <w:outlineLvl w:val="1"/>
              <w:rPr>
                <w:b w:val="0"/>
              </w:rPr>
            </w:pPr>
            <w:r w:rsidRPr="00D623EE">
              <w:rPr>
                <w:b w:val="0"/>
              </w:rPr>
              <w:lastRenderedPageBreak/>
              <w:t>Постановление «</w:t>
            </w:r>
            <w:r w:rsidRPr="00D623EE">
              <w:rPr>
                <w:b w:val="0"/>
                <w:bCs/>
                <w:color w:val="000000"/>
                <w:spacing w:val="-5"/>
              </w:rPr>
              <w:t xml:space="preserve">Об </w:t>
            </w:r>
            <w:r w:rsidRPr="00D623EE">
              <w:rPr>
                <w:b w:val="0"/>
                <w:bCs/>
                <w:color w:val="000000"/>
                <w:spacing w:val="-5"/>
              </w:rPr>
              <w:lastRenderedPageBreak/>
              <w:t>утверждении П</w:t>
            </w:r>
            <w:r w:rsidRPr="00D623EE">
              <w:rPr>
                <w:b w:val="0"/>
              </w:rPr>
              <w:t>орядка определения</w:t>
            </w:r>
            <w:r w:rsidRPr="00D623EE">
              <w:rPr>
                <w:b w:val="0"/>
              </w:rPr>
              <w:br/>
              <w:t xml:space="preserve"> цены земельных участков при заключении</w:t>
            </w:r>
            <w:r w:rsidRPr="00D623EE">
              <w:rPr>
                <w:b w:val="0"/>
              </w:rPr>
              <w:br/>
              <w:t xml:space="preserve"> договоров купли-продажи земельных участков, </w:t>
            </w:r>
            <w:r w:rsidRPr="00D623EE">
              <w:rPr>
                <w:b w:val="0"/>
              </w:rPr>
              <w:br/>
              <w:t>находящихся в муниципальной собственности,</w:t>
            </w:r>
            <w:r w:rsidRPr="00D623EE">
              <w:rPr>
                <w:b w:val="0"/>
              </w:rPr>
              <w:br/>
              <w:t xml:space="preserve"> приобретаемых без проведения торгов»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026973">
            <w:pPr>
              <w:rPr>
                <w:b w:val="0"/>
              </w:rPr>
            </w:pPr>
            <w:r w:rsidRPr="00D623EE">
              <w:rPr>
                <w:b w:val="0"/>
              </w:rPr>
              <w:lastRenderedPageBreak/>
              <w:t xml:space="preserve">Размещено на </w:t>
            </w:r>
            <w:r w:rsidRPr="00D623EE">
              <w:rPr>
                <w:b w:val="0"/>
              </w:rPr>
              <w:lastRenderedPageBreak/>
              <w:t>информационном стенде администрации МО СП «Барское»</w:t>
            </w:r>
          </w:p>
          <w:p w:rsidR="00026973" w:rsidRPr="00D623EE" w:rsidRDefault="00026973" w:rsidP="00026973">
            <w:pPr>
              <w:rPr>
                <w:b w:val="0"/>
              </w:rPr>
            </w:pPr>
            <w:r w:rsidRPr="00D623EE">
              <w:rPr>
                <w:b w:val="0"/>
              </w:rPr>
              <w:t xml:space="preserve">20.03.2015 г. </w:t>
            </w:r>
          </w:p>
          <w:p w:rsidR="00026973" w:rsidRPr="00D623EE" w:rsidRDefault="00026973" w:rsidP="003B48CF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</w:p>
        </w:tc>
      </w:tr>
      <w:tr w:rsidR="00026973" w:rsidRPr="00D623EE" w:rsidTr="0002697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lastRenderedPageBreak/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tabs>
                <w:tab w:val="left" w:pos="2670"/>
              </w:tabs>
              <w:rPr>
                <w:b w:val="0"/>
              </w:rPr>
            </w:pPr>
            <w:r w:rsidRPr="00D623EE">
              <w:rPr>
                <w:b w:val="0"/>
              </w:rPr>
              <w:t>№57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19.03.2015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D623E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Совет</w:t>
            </w:r>
            <w:r w:rsidR="00026973" w:rsidRPr="00D623EE">
              <w:rPr>
                <w:b w:val="0"/>
              </w:rPr>
              <w:t xml:space="preserve"> депутатов</w:t>
            </w:r>
            <w:r w:rsidRPr="00D623EE">
              <w:rPr>
                <w:b w:val="0"/>
              </w:rPr>
              <w:t xml:space="preserve">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E" w:rsidRPr="00D623EE" w:rsidRDefault="00D623EE" w:rsidP="00D623EE">
            <w:pPr>
              <w:jc w:val="both"/>
              <w:rPr>
                <w:b w:val="0"/>
              </w:rPr>
            </w:pPr>
            <w:r w:rsidRPr="00D623EE">
              <w:rPr>
                <w:b w:val="0"/>
              </w:rPr>
              <w:t xml:space="preserve">О </w:t>
            </w:r>
            <w:r w:rsidRPr="00D623EE">
              <w:rPr>
                <w:b w:val="0"/>
              </w:rPr>
              <w:t xml:space="preserve">передаче полномочий </w:t>
            </w:r>
            <w:proofErr w:type="gramStart"/>
            <w:r w:rsidRPr="00D623EE">
              <w:rPr>
                <w:b w:val="0"/>
              </w:rPr>
              <w:t>сельского</w:t>
            </w:r>
            <w:proofErr w:type="gramEnd"/>
          </w:p>
          <w:p w:rsidR="00D623EE" w:rsidRPr="00D623EE" w:rsidRDefault="00D623EE" w:rsidP="00D623EE">
            <w:pPr>
              <w:jc w:val="both"/>
              <w:rPr>
                <w:b w:val="0"/>
              </w:rPr>
            </w:pPr>
            <w:r w:rsidRPr="00D623EE">
              <w:rPr>
                <w:b w:val="0"/>
              </w:rPr>
              <w:t xml:space="preserve">поселения «Барское» </w:t>
            </w:r>
          </w:p>
          <w:p w:rsidR="00D623EE" w:rsidRPr="00D623EE" w:rsidRDefault="00D623EE" w:rsidP="00D623EE">
            <w:pPr>
              <w:jc w:val="both"/>
              <w:rPr>
                <w:b w:val="0"/>
              </w:rPr>
            </w:pPr>
            <w:r w:rsidRPr="00D623EE">
              <w:rPr>
                <w:b w:val="0"/>
              </w:rPr>
              <w:t>муниципальному району</w:t>
            </w:r>
          </w:p>
          <w:p w:rsidR="00D623EE" w:rsidRPr="00D623EE" w:rsidRDefault="00D623EE" w:rsidP="00D623EE">
            <w:pPr>
              <w:jc w:val="both"/>
              <w:rPr>
                <w:b w:val="0"/>
              </w:rPr>
            </w:pPr>
          </w:p>
          <w:p w:rsidR="00026973" w:rsidRPr="00D623EE" w:rsidRDefault="00026973" w:rsidP="00D623EE">
            <w:pPr>
              <w:jc w:val="both"/>
              <w:rPr>
                <w:b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D623EE" w:rsidP="003B48CF">
            <w:pPr>
              <w:rPr>
                <w:b w:val="0"/>
              </w:rPr>
            </w:pPr>
            <w:r w:rsidRPr="00D623EE">
              <w:rPr>
                <w:b w:val="0"/>
              </w:rPr>
              <w:t>20.03.2015 г.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</w:p>
        </w:tc>
      </w:tr>
      <w:tr w:rsidR="00026973" w:rsidRPr="00D623EE" w:rsidTr="00026973">
        <w:trPr>
          <w:trHeight w:val="3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tabs>
                <w:tab w:val="left" w:pos="2670"/>
              </w:tabs>
              <w:rPr>
                <w:b w:val="0"/>
              </w:rPr>
            </w:pPr>
            <w:r w:rsidRPr="00D623EE">
              <w:rPr>
                <w:b w:val="0"/>
              </w:rPr>
              <w:t>№58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19.03.2015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D623EE" w:rsidP="003B48CF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Совет депутатов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E" w:rsidRPr="00D623EE" w:rsidRDefault="00D623EE" w:rsidP="00D623EE">
            <w:pPr>
              <w:jc w:val="both"/>
              <w:rPr>
                <w:b w:val="0"/>
              </w:rPr>
            </w:pPr>
            <w:r w:rsidRPr="00D623EE">
              <w:rPr>
                <w:b w:val="0"/>
              </w:rPr>
              <w:t xml:space="preserve">Об осуществлении сельским поселением </w:t>
            </w:r>
          </w:p>
          <w:p w:rsidR="00D623EE" w:rsidRPr="00D623EE" w:rsidRDefault="00D623EE" w:rsidP="00D623EE">
            <w:pPr>
              <w:jc w:val="both"/>
              <w:rPr>
                <w:b w:val="0"/>
              </w:rPr>
            </w:pPr>
            <w:r w:rsidRPr="00D623EE">
              <w:rPr>
                <w:b w:val="0"/>
              </w:rPr>
              <w:t>полномочий муниципального района</w:t>
            </w:r>
          </w:p>
          <w:p w:rsidR="00026973" w:rsidRPr="00D623EE" w:rsidRDefault="00026973" w:rsidP="00026973">
            <w:pPr>
              <w:widowControl w:val="0"/>
              <w:autoSpaceDE w:val="0"/>
              <w:autoSpaceDN w:val="0"/>
              <w:adjustRightInd w:val="0"/>
              <w:spacing w:after="360"/>
              <w:rPr>
                <w:b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D623EE" w:rsidP="003B48CF">
            <w:pPr>
              <w:rPr>
                <w:b w:val="0"/>
              </w:rPr>
            </w:pPr>
            <w:r w:rsidRPr="00D623EE">
              <w:rPr>
                <w:b w:val="0"/>
              </w:rPr>
              <w:t>20.03.2015 г.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73" w:rsidRPr="00D623EE" w:rsidRDefault="00026973" w:rsidP="003B48CF">
            <w:pPr>
              <w:jc w:val="center"/>
              <w:rPr>
                <w:b w:val="0"/>
              </w:rPr>
            </w:pPr>
          </w:p>
        </w:tc>
      </w:tr>
    </w:tbl>
    <w:p w:rsidR="0035509E" w:rsidRPr="00D623EE" w:rsidRDefault="0035509E" w:rsidP="0035509E">
      <w:pPr>
        <w:tabs>
          <w:tab w:val="left" w:pos="5445"/>
        </w:tabs>
        <w:rPr>
          <w:b w:val="0"/>
        </w:rPr>
      </w:pPr>
    </w:p>
    <w:p w:rsidR="0035509E" w:rsidRPr="00D623EE" w:rsidRDefault="0035509E" w:rsidP="0035509E">
      <w:pPr>
        <w:tabs>
          <w:tab w:val="left" w:pos="5445"/>
        </w:tabs>
        <w:rPr>
          <w:b w:val="0"/>
        </w:rPr>
      </w:pPr>
    </w:p>
    <w:p w:rsidR="0035509E" w:rsidRPr="00D623EE" w:rsidRDefault="0035509E" w:rsidP="0035509E">
      <w:pPr>
        <w:tabs>
          <w:tab w:val="left" w:pos="5445"/>
        </w:tabs>
        <w:rPr>
          <w:b w:val="0"/>
        </w:rPr>
      </w:pPr>
    </w:p>
    <w:p w:rsidR="0035509E" w:rsidRPr="00D623EE" w:rsidRDefault="0035509E" w:rsidP="0035509E">
      <w:pPr>
        <w:tabs>
          <w:tab w:val="left" w:pos="5445"/>
        </w:tabs>
        <w:rPr>
          <w:b w:val="0"/>
        </w:rPr>
      </w:pPr>
    </w:p>
    <w:p w:rsidR="0035509E" w:rsidRPr="00D623EE" w:rsidRDefault="0035509E" w:rsidP="0035509E">
      <w:pPr>
        <w:tabs>
          <w:tab w:val="left" w:pos="5445"/>
        </w:tabs>
        <w:rPr>
          <w:b w:val="0"/>
        </w:rPr>
      </w:pPr>
    </w:p>
    <w:p w:rsidR="0035509E" w:rsidRPr="00D623EE" w:rsidRDefault="0035509E" w:rsidP="0035509E">
      <w:pPr>
        <w:tabs>
          <w:tab w:val="left" w:pos="5445"/>
        </w:tabs>
        <w:rPr>
          <w:b w:val="0"/>
        </w:rPr>
      </w:pPr>
    </w:p>
    <w:p w:rsidR="0035509E" w:rsidRPr="00D623EE" w:rsidRDefault="0035509E" w:rsidP="0035509E">
      <w:pPr>
        <w:tabs>
          <w:tab w:val="left" w:pos="5445"/>
        </w:tabs>
        <w:rPr>
          <w:b w:val="0"/>
        </w:rPr>
      </w:pPr>
    </w:p>
    <w:p w:rsidR="0035509E" w:rsidRPr="00D623EE" w:rsidRDefault="0035509E" w:rsidP="0035509E">
      <w:pPr>
        <w:tabs>
          <w:tab w:val="left" w:pos="5445"/>
        </w:tabs>
        <w:rPr>
          <w:b w:val="0"/>
        </w:rPr>
      </w:pPr>
    </w:p>
    <w:p w:rsidR="0035509E" w:rsidRDefault="0035509E" w:rsidP="0035509E">
      <w:pPr>
        <w:tabs>
          <w:tab w:val="left" w:pos="5445"/>
        </w:tabs>
        <w:rPr>
          <w:b w:val="0"/>
        </w:rPr>
      </w:pPr>
    </w:p>
    <w:p w:rsidR="0035509E" w:rsidRDefault="0035509E" w:rsidP="0035509E">
      <w:pPr>
        <w:tabs>
          <w:tab w:val="left" w:pos="5445"/>
        </w:tabs>
        <w:rPr>
          <w:b w:val="0"/>
        </w:rPr>
      </w:pPr>
    </w:p>
    <w:p w:rsidR="0035509E" w:rsidRDefault="0035509E" w:rsidP="0035509E">
      <w:pPr>
        <w:tabs>
          <w:tab w:val="left" w:pos="5445"/>
        </w:tabs>
        <w:rPr>
          <w:b w:val="0"/>
        </w:rPr>
      </w:pPr>
      <w:r>
        <w:rPr>
          <w:b w:val="0"/>
        </w:rPr>
        <w:t>Глава МО СП «Барское»                                                Л.И. Гороховская</w:t>
      </w:r>
    </w:p>
    <w:p w:rsidR="0035509E" w:rsidRDefault="0035509E" w:rsidP="0035509E">
      <w:pPr>
        <w:tabs>
          <w:tab w:val="left" w:pos="5445"/>
        </w:tabs>
        <w:rPr>
          <w:b w:val="0"/>
        </w:rPr>
      </w:pPr>
    </w:p>
    <w:p w:rsidR="0035509E" w:rsidRDefault="0035509E" w:rsidP="0035509E">
      <w:pPr>
        <w:tabs>
          <w:tab w:val="left" w:pos="5430"/>
        </w:tabs>
        <w:rPr>
          <w:b w:val="0"/>
        </w:rPr>
      </w:pPr>
      <w:r>
        <w:rPr>
          <w:b w:val="0"/>
        </w:rPr>
        <w:t>Специалист:</w:t>
      </w:r>
      <w:r>
        <w:rPr>
          <w:b w:val="0"/>
        </w:rPr>
        <w:tab/>
        <w:t>О.П. Гороховская</w:t>
      </w:r>
    </w:p>
    <w:p w:rsidR="0035509E" w:rsidRDefault="0035509E" w:rsidP="0035509E">
      <w:pPr>
        <w:tabs>
          <w:tab w:val="left" w:pos="5430"/>
        </w:tabs>
        <w:rPr>
          <w:b w:val="0"/>
        </w:rPr>
      </w:pPr>
    </w:p>
    <w:p w:rsidR="0035509E" w:rsidRDefault="0035509E" w:rsidP="0035509E"/>
    <w:p w:rsidR="0035509E" w:rsidRDefault="0035509E" w:rsidP="0035509E"/>
    <w:p w:rsidR="0035509E" w:rsidRDefault="0035509E" w:rsidP="0035509E"/>
    <w:p w:rsidR="0035509E" w:rsidRDefault="0035509E" w:rsidP="0035509E"/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DB"/>
    <w:rsid w:val="00001233"/>
    <w:rsid w:val="00006E6C"/>
    <w:rsid w:val="0001144A"/>
    <w:rsid w:val="00012267"/>
    <w:rsid w:val="00014A6C"/>
    <w:rsid w:val="00015426"/>
    <w:rsid w:val="000163D6"/>
    <w:rsid w:val="00021C8F"/>
    <w:rsid w:val="00026973"/>
    <w:rsid w:val="00026C2C"/>
    <w:rsid w:val="00032C13"/>
    <w:rsid w:val="00035339"/>
    <w:rsid w:val="00041EB9"/>
    <w:rsid w:val="00044B41"/>
    <w:rsid w:val="00047E14"/>
    <w:rsid w:val="00052B06"/>
    <w:rsid w:val="00053ABD"/>
    <w:rsid w:val="00053D35"/>
    <w:rsid w:val="00071417"/>
    <w:rsid w:val="00075AE1"/>
    <w:rsid w:val="0008002D"/>
    <w:rsid w:val="0008064C"/>
    <w:rsid w:val="00080B48"/>
    <w:rsid w:val="000811C5"/>
    <w:rsid w:val="0008496F"/>
    <w:rsid w:val="00086FA9"/>
    <w:rsid w:val="0009333D"/>
    <w:rsid w:val="00096FD0"/>
    <w:rsid w:val="000A16EB"/>
    <w:rsid w:val="000A528C"/>
    <w:rsid w:val="000A653F"/>
    <w:rsid w:val="000B358B"/>
    <w:rsid w:val="000B44E3"/>
    <w:rsid w:val="000B4768"/>
    <w:rsid w:val="000B7EF2"/>
    <w:rsid w:val="000C121E"/>
    <w:rsid w:val="000C6E42"/>
    <w:rsid w:val="000D1A93"/>
    <w:rsid w:val="000D1DF5"/>
    <w:rsid w:val="000E0ABE"/>
    <w:rsid w:val="000F028D"/>
    <w:rsid w:val="000F0DF9"/>
    <w:rsid w:val="000F5448"/>
    <w:rsid w:val="00101919"/>
    <w:rsid w:val="00110C96"/>
    <w:rsid w:val="00111872"/>
    <w:rsid w:val="00116B3A"/>
    <w:rsid w:val="00116E42"/>
    <w:rsid w:val="001245C9"/>
    <w:rsid w:val="00126531"/>
    <w:rsid w:val="001314C9"/>
    <w:rsid w:val="00132B52"/>
    <w:rsid w:val="00133015"/>
    <w:rsid w:val="00142670"/>
    <w:rsid w:val="001464F6"/>
    <w:rsid w:val="001557E0"/>
    <w:rsid w:val="0015596B"/>
    <w:rsid w:val="0015604C"/>
    <w:rsid w:val="00156D84"/>
    <w:rsid w:val="001632E9"/>
    <w:rsid w:val="00172889"/>
    <w:rsid w:val="00176899"/>
    <w:rsid w:val="001818CE"/>
    <w:rsid w:val="00183F65"/>
    <w:rsid w:val="00186BEE"/>
    <w:rsid w:val="001876FA"/>
    <w:rsid w:val="001930AF"/>
    <w:rsid w:val="00194C2E"/>
    <w:rsid w:val="001B0277"/>
    <w:rsid w:val="001B2878"/>
    <w:rsid w:val="001C4539"/>
    <w:rsid w:val="001D3E69"/>
    <w:rsid w:val="001E131B"/>
    <w:rsid w:val="001E256D"/>
    <w:rsid w:val="001E378D"/>
    <w:rsid w:val="001F214E"/>
    <w:rsid w:val="001F30F1"/>
    <w:rsid w:val="001F3E10"/>
    <w:rsid w:val="001F5173"/>
    <w:rsid w:val="001F7B94"/>
    <w:rsid w:val="0020602E"/>
    <w:rsid w:val="0020690D"/>
    <w:rsid w:val="00210A7B"/>
    <w:rsid w:val="0021310F"/>
    <w:rsid w:val="00215707"/>
    <w:rsid w:val="002175FB"/>
    <w:rsid w:val="00221B8D"/>
    <w:rsid w:val="002262DA"/>
    <w:rsid w:val="002271DE"/>
    <w:rsid w:val="00243189"/>
    <w:rsid w:val="00251714"/>
    <w:rsid w:val="002569F3"/>
    <w:rsid w:val="002600E4"/>
    <w:rsid w:val="002611B1"/>
    <w:rsid w:val="00261207"/>
    <w:rsid w:val="0026638D"/>
    <w:rsid w:val="00267701"/>
    <w:rsid w:val="00282F17"/>
    <w:rsid w:val="0028707F"/>
    <w:rsid w:val="0029374C"/>
    <w:rsid w:val="002938D3"/>
    <w:rsid w:val="00294B09"/>
    <w:rsid w:val="00295F96"/>
    <w:rsid w:val="00296568"/>
    <w:rsid w:val="0029765A"/>
    <w:rsid w:val="002A0402"/>
    <w:rsid w:val="002A433E"/>
    <w:rsid w:val="002B5E9A"/>
    <w:rsid w:val="002B68F8"/>
    <w:rsid w:val="002B78A9"/>
    <w:rsid w:val="002C378F"/>
    <w:rsid w:val="002C6CE1"/>
    <w:rsid w:val="002D2C57"/>
    <w:rsid w:val="002D5363"/>
    <w:rsid w:val="002D6948"/>
    <w:rsid w:val="002F1212"/>
    <w:rsid w:val="002F31D5"/>
    <w:rsid w:val="002F3C82"/>
    <w:rsid w:val="002F61A5"/>
    <w:rsid w:val="002F7A30"/>
    <w:rsid w:val="00301FDB"/>
    <w:rsid w:val="00306092"/>
    <w:rsid w:val="00306CD1"/>
    <w:rsid w:val="00315045"/>
    <w:rsid w:val="00315DDB"/>
    <w:rsid w:val="00316F9F"/>
    <w:rsid w:val="00320437"/>
    <w:rsid w:val="00327334"/>
    <w:rsid w:val="003400BC"/>
    <w:rsid w:val="003540D1"/>
    <w:rsid w:val="0035509E"/>
    <w:rsid w:val="00362305"/>
    <w:rsid w:val="00363CAC"/>
    <w:rsid w:val="003677BB"/>
    <w:rsid w:val="003701A8"/>
    <w:rsid w:val="003805F3"/>
    <w:rsid w:val="00385E28"/>
    <w:rsid w:val="0039698D"/>
    <w:rsid w:val="00397B4D"/>
    <w:rsid w:val="003A0995"/>
    <w:rsid w:val="003A1246"/>
    <w:rsid w:val="003A196D"/>
    <w:rsid w:val="003A7D21"/>
    <w:rsid w:val="003B31BC"/>
    <w:rsid w:val="003B5BF8"/>
    <w:rsid w:val="003C0196"/>
    <w:rsid w:val="003C0663"/>
    <w:rsid w:val="003C0697"/>
    <w:rsid w:val="003C0ED9"/>
    <w:rsid w:val="003E2D1D"/>
    <w:rsid w:val="003E32C9"/>
    <w:rsid w:val="003E6A51"/>
    <w:rsid w:val="003F0D88"/>
    <w:rsid w:val="00401D2C"/>
    <w:rsid w:val="00414093"/>
    <w:rsid w:val="00422F90"/>
    <w:rsid w:val="00441321"/>
    <w:rsid w:val="00443625"/>
    <w:rsid w:val="00455B9F"/>
    <w:rsid w:val="004578DD"/>
    <w:rsid w:val="00457B85"/>
    <w:rsid w:val="00461130"/>
    <w:rsid w:val="00461365"/>
    <w:rsid w:val="00463C4D"/>
    <w:rsid w:val="0047223B"/>
    <w:rsid w:val="004764B7"/>
    <w:rsid w:val="0048145A"/>
    <w:rsid w:val="00482727"/>
    <w:rsid w:val="00485F46"/>
    <w:rsid w:val="0048689B"/>
    <w:rsid w:val="004921E4"/>
    <w:rsid w:val="004979F8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C48E3"/>
    <w:rsid w:val="004D145B"/>
    <w:rsid w:val="004D2A9B"/>
    <w:rsid w:val="004E383E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6218"/>
    <w:rsid w:val="0052733D"/>
    <w:rsid w:val="00533DBD"/>
    <w:rsid w:val="00547953"/>
    <w:rsid w:val="00551641"/>
    <w:rsid w:val="00552797"/>
    <w:rsid w:val="00560043"/>
    <w:rsid w:val="0056130B"/>
    <w:rsid w:val="00563F5E"/>
    <w:rsid w:val="00566B58"/>
    <w:rsid w:val="00567AD2"/>
    <w:rsid w:val="00590A7B"/>
    <w:rsid w:val="00597F92"/>
    <w:rsid w:val="005A0E89"/>
    <w:rsid w:val="005A4AF7"/>
    <w:rsid w:val="005A563B"/>
    <w:rsid w:val="005B28C6"/>
    <w:rsid w:val="005B717F"/>
    <w:rsid w:val="005C6671"/>
    <w:rsid w:val="005D109A"/>
    <w:rsid w:val="005D3769"/>
    <w:rsid w:val="005E2736"/>
    <w:rsid w:val="005E4346"/>
    <w:rsid w:val="005F3563"/>
    <w:rsid w:val="005F588F"/>
    <w:rsid w:val="006037C9"/>
    <w:rsid w:val="00605066"/>
    <w:rsid w:val="00607AEC"/>
    <w:rsid w:val="00611B5E"/>
    <w:rsid w:val="00612DD9"/>
    <w:rsid w:val="00617445"/>
    <w:rsid w:val="006175F4"/>
    <w:rsid w:val="006208E3"/>
    <w:rsid w:val="00620BC0"/>
    <w:rsid w:val="00623D3B"/>
    <w:rsid w:val="00625CB9"/>
    <w:rsid w:val="00627382"/>
    <w:rsid w:val="00631AC4"/>
    <w:rsid w:val="00631FA5"/>
    <w:rsid w:val="00632BDF"/>
    <w:rsid w:val="00647B1B"/>
    <w:rsid w:val="00670229"/>
    <w:rsid w:val="006742EC"/>
    <w:rsid w:val="00674362"/>
    <w:rsid w:val="00676B58"/>
    <w:rsid w:val="00681B88"/>
    <w:rsid w:val="00684DDE"/>
    <w:rsid w:val="0069036D"/>
    <w:rsid w:val="00690C0F"/>
    <w:rsid w:val="00693500"/>
    <w:rsid w:val="00693FF3"/>
    <w:rsid w:val="006A2D9C"/>
    <w:rsid w:val="006A42C4"/>
    <w:rsid w:val="006A6518"/>
    <w:rsid w:val="006B1160"/>
    <w:rsid w:val="006B24CF"/>
    <w:rsid w:val="006B3C5B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06D43"/>
    <w:rsid w:val="007110A8"/>
    <w:rsid w:val="007203AE"/>
    <w:rsid w:val="00720827"/>
    <w:rsid w:val="0073250F"/>
    <w:rsid w:val="00735BD1"/>
    <w:rsid w:val="007451CB"/>
    <w:rsid w:val="00745F9C"/>
    <w:rsid w:val="00762F1C"/>
    <w:rsid w:val="007660D7"/>
    <w:rsid w:val="00772C0F"/>
    <w:rsid w:val="007737DA"/>
    <w:rsid w:val="00776A44"/>
    <w:rsid w:val="00776F47"/>
    <w:rsid w:val="0078210B"/>
    <w:rsid w:val="00783AC7"/>
    <w:rsid w:val="00784112"/>
    <w:rsid w:val="00784B17"/>
    <w:rsid w:val="00784EA0"/>
    <w:rsid w:val="007851EE"/>
    <w:rsid w:val="00787039"/>
    <w:rsid w:val="007876BD"/>
    <w:rsid w:val="007A1475"/>
    <w:rsid w:val="007A2BC7"/>
    <w:rsid w:val="007A5393"/>
    <w:rsid w:val="007A62B1"/>
    <w:rsid w:val="007B075A"/>
    <w:rsid w:val="007B09F1"/>
    <w:rsid w:val="007B26B4"/>
    <w:rsid w:val="007B515A"/>
    <w:rsid w:val="007C17C3"/>
    <w:rsid w:val="007C754A"/>
    <w:rsid w:val="007C7615"/>
    <w:rsid w:val="007C7A14"/>
    <w:rsid w:val="007D073A"/>
    <w:rsid w:val="007D0B2F"/>
    <w:rsid w:val="007D265A"/>
    <w:rsid w:val="007D53D5"/>
    <w:rsid w:val="007E326B"/>
    <w:rsid w:val="007E4232"/>
    <w:rsid w:val="007E480A"/>
    <w:rsid w:val="007F1D44"/>
    <w:rsid w:val="00814958"/>
    <w:rsid w:val="00814DC3"/>
    <w:rsid w:val="0081620D"/>
    <w:rsid w:val="008228FD"/>
    <w:rsid w:val="00823DAC"/>
    <w:rsid w:val="008328EF"/>
    <w:rsid w:val="0083456A"/>
    <w:rsid w:val="008371BB"/>
    <w:rsid w:val="00840B4B"/>
    <w:rsid w:val="00841C1E"/>
    <w:rsid w:val="00844FF4"/>
    <w:rsid w:val="008538EB"/>
    <w:rsid w:val="00856084"/>
    <w:rsid w:val="00860436"/>
    <w:rsid w:val="00861ED7"/>
    <w:rsid w:val="0086623D"/>
    <w:rsid w:val="008668D4"/>
    <w:rsid w:val="00875E3A"/>
    <w:rsid w:val="008763AA"/>
    <w:rsid w:val="0088208A"/>
    <w:rsid w:val="0088631E"/>
    <w:rsid w:val="00890ACB"/>
    <w:rsid w:val="008A12AE"/>
    <w:rsid w:val="008A33C2"/>
    <w:rsid w:val="008A3BEB"/>
    <w:rsid w:val="008A3DA9"/>
    <w:rsid w:val="008A4D5E"/>
    <w:rsid w:val="008A60C5"/>
    <w:rsid w:val="008B3F5E"/>
    <w:rsid w:val="008B43E6"/>
    <w:rsid w:val="008B6C82"/>
    <w:rsid w:val="008C6CC9"/>
    <w:rsid w:val="008D0580"/>
    <w:rsid w:val="008D1EF1"/>
    <w:rsid w:val="008D3D3B"/>
    <w:rsid w:val="008D434E"/>
    <w:rsid w:val="008D7956"/>
    <w:rsid w:val="008E3480"/>
    <w:rsid w:val="008E4103"/>
    <w:rsid w:val="008E411B"/>
    <w:rsid w:val="008E5225"/>
    <w:rsid w:val="008F0C54"/>
    <w:rsid w:val="00902419"/>
    <w:rsid w:val="00905C32"/>
    <w:rsid w:val="0091141F"/>
    <w:rsid w:val="00912CED"/>
    <w:rsid w:val="00921114"/>
    <w:rsid w:val="0092242A"/>
    <w:rsid w:val="00930450"/>
    <w:rsid w:val="00931DC9"/>
    <w:rsid w:val="009326E9"/>
    <w:rsid w:val="00934B0A"/>
    <w:rsid w:val="0093621D"/>
    <w:rsid w:val="0093760B"/>
    <w:rsid w:val="00940396"/>
    <w:rsid w:val="00945C07"/>
    <w:rsid w:val="009504F6"/>
    <w:rsid w:val="00952731"/>
    <w:rsid w:val="00955E67"/>
    <w:rsid w:val="00960396"/>
    <w:rsid w:val="00963FBE"/>
    <w:rsid w:val="009725A2"/>
    <w:rsid w:val="00976563"/>
    <w:rsid w:val="00992BDD"/>
    <w:rsid w:val="009A0A8E"/>
    <w:rsid w:val="009A7407"/>
    <w:rsid w:val="009B057B"/>
    <w:rsid w:val="009B79F4"/>
    <w:rsid w:val="009C1ABF"/>
    <w:rsid w:val="009C1B6D"/>
    <w:rsid w:val="009C1DE7"/>
    <w:rsid w:val="009C2BC3"/>
    <w:rsid w:val="009C35CD"/>
    <w:rsid w:val="009D04BC"/>
    <w:rsid w:val="009D1B9D"/>
    <w:rsid w:val="009D1FB4"/>
    <w:rsid w:val="009D7A67"/>
    <w:rsid w:val="009E1BFF"/>
    <w:rsid w:val="009E2969"/>
    <w:rsid w:val="009E2CA3"/>
    <w:rsid w:val="009F540E"/>
    <w:rsid w:val="009F5676"/>
    <w:rsid w:val="00A162FE"/>
    <w:rsid w:val="00A23A10"/>
    <w:rsid w:val="00A265E6"/>
    <w:rsid w:val="00A30B04"/>
    <w:rsid w:val="00A31DE7"/>
    <w:rsid w:val="00A32574"/>
    <w:rsid w:val="00A35C2B"/>
    <w:rsid w:val="00A427B3"/>
    <w:rsid w:val="00A46DB0"/>
    <w:rsid w:val="00A47850"/>
    <w:rsid w:val="00A57E8D"/>
    <w:rsid w:val="00A639FA"/>
    <w:rsid w:val="00A64D8D"/>
    <w:rsid w:val="00A6557E"/>
    <w:rsid w:val="00A65A51"/>
    <w:rsid w:val="00A66C08"/>
    <w:rsid w:val="00A67276"/>
    <w:rsid w:val="00A830C1"/>
    <w:rsid w:val="00A85A59"/>
    <w:rsid w:val="00A86234"/>
    <w:rsid w:val="00A94864"/>
    <w:rsid w:val="00AA3FE3"/>
    <w:rsid w:val="00AB2B10"/>
    <w:rsid w:val="00AC5499"/>
    <w:rsid w:val="00AE0D64"/>
    <w:rsid w:val="00AE2548"/>
    <w:rsid w:val="00AE3671"/>
    <w:rsid w:val="00AE469D"/>
    <w:rsid w:val="00AE485B"/>
    <w:rsid w:val="00AE4E92"/>
    <w:rsid w:val="00AF3AC9"/>
    <w:rsid w:val="00AF6787"/>
    <w:rsid w:val="00AF706B"/>
    <w:rsid w:val="00B06EB7"/>
    <w:rsid w:val="00B123BD"/>
    <w:rsid w:val="00B242C7"/>
    <w:rsid w:val="00B265CE"/>
    <w:rsid w:val="00B277F7"/>
    <w:rsid w:val="00B27BDA"/>
    <w:rsid w:val="00B32CBE"/>
    <w:rsid w:val="00B32DA2"/>
    <w:rsid w:val="00B3490A"/>
    <w:rsid w:val="00B42087"/>
    <w:rsid w:val="00B518F6"/>
    <w:rsid w:val="00B60CFE"/>
    <w:rsid w:val="00B610AA"/>
    <w:rsid w:val="00B6125C"/>
    <w:rsid w:val="00B72A4D"/>
    <w:rsid w:val="00B80C61"/>
    <w:rsid w:val="00B824E6"/>
    <w:rsid w:val="00B8409F"/>
    <w:rsid w:val="00B84970"/>
    <w:rsid w:val="00B85731"/>
    <w:rsid w:val="00B87915"/>
    <w:rsid w:val="00BA2617"/>
    <w:rsid w:val="00BB2941"/>
    <w:rsid w:val="00BB2E9E"/>
    <w:rsid w:val="00BB6B5C"/>
    <w:rsid w:val="00BC39F9"/>
    <w:rsid w:val="00BC7BA7"/>
    <w:rsid w:val="00BD03B6"/>
    <w:rsid w:val="00BD64D2"/>
    <w:rsid w:val="00BD6669"/>
    <w:rsid w:val="00BD7B95"/>
    <w:rsid w:val="00BE03B6"/>
    <w:rsid w:val="00BE1398"/>
    <w:rsid w:val="00BE2EC2"/>
    <w:rsid w:val="00BF258F"/>
    <w:rsid w:val="00C017F5"/>
    <w:rsid w:val="00C029C8"/>
    <w:rsid w:val="00C03463"/>
    <w:rsid w:val="00C065A9"/>
    <w:rsid w:val="00C06E5B"/>
    <w:rsid w:val="00C12752"/>
    <w:rsid w:val="00C15CFF"/>
    <w:rsid w:val="00C21934"/>
    <w:rsid w:val="00C21F31"/>
    <w:rsid w:val="00C27D02"/>
    <w:rsid w:val="00C30AEC"/>
    <w:rsid w:val="00C32685"/>
    <w:rsid w:val="00C32891"/>
    <w:rsid w:val="00C32F4C"/>
    <w:rsid w:val="00C33044"/>
    <w:rsid w:val="00C33AFF"/>
    <w:rsid w:val="00C33B92"/>
    <w:rsid w:val="00C35E37"/>
    <w:rsid w:val="00C37FF2"/>
    <w:rsid w:val="00C40F5C"/>
    <w:rsid w:val="00C516BA"/>
    <w:rsid w:val="00C55A19"/>
    <w:rsid w:val="00C56090"/>
    <w:rsid w:val="00C57BD3"/>
    <w:rsid w:val="00C6082D"/>
    <w:rsid w:val="00C6361A"/>
    <w:rsid w:val="00C63B86"/>
    <w:rsid w:val="00C756FF"/>
    <w:rsid w:val="00C80C20"/>
    <w:rsid w:val="00C8168F"/>
    <w:rsid w:val="00C92B7C"/>
    <w:rsid w:val="00C95313"/>
    <w:rsid w:val="00C96381"/>
    <w:rsid w:val="00C968EE"/>
    <w:rsid w:val="00C979C8"/>
    <w:rsid w:val="00CA2669"/>
    <w:rsid w:val="00CA42EB"/>
    <w:rsid w:val="00CB3A86"/>
    <w:rsid w:val="00CB568A"/>
    <w:rsid w:val="00CB5C35"/>
    <w:rsid w:val="00CB5F70"/>
    <w:rsid w:val="00CC0E52"/>
    <w:rsid w:val="00CC28F9"/>
    <w:rsid w:val="00CC2EC3"/>
    <w:rsid w:val="00CC62B4"/>
    <w:rsid w:val="00CE52BB"/>
    <w:rsid w:val="00CE5648"/>
    <w:rsid w:val="00CE69FC"/>
    <w:rsid w:val="00CE7C41"/>
    <w:rsid w:val="00CF1BBA"/>
    <w:rsid w:val="00CF1C04"/>
    <w:rsid w:val="00D04174"/>
    <w:rsid w:val="00D04667"/>
    <w:rsid w:val="00D0600D"/>
    <w:rsid w:val="00D06970"/>
    <w:rsid w:val="00D06AEB"/>
    <w:rsid w:val="00D10701"/>
    <w:rsid w:val="00D1136B"/>
    <w:rsid w:val="00D12919"/>
    <w:rsid w:val="00D21523"/>
    <w:rsid w:val="00D22AA7"/>
    <w:rsid w:val="00D23E4B"/>
    <w:rsid w:val="00D267E0"/>
    <w:rsid w:val="00D32333"/>
    <w:rsid w:val="00D32AC5"/>
    <w:rsid w:val="00D35F11"/>
    <w:rsid w:val="00D4002A"/>
    <w:rsid w:val="00D4068C"/>
    <w:rsid w:val="00D53078"/>
    <w:rsid w:val="00D561B4"/>
    <w:rsid w:val="00D56C3D"/>
    <w:rsid w:val="00D60557"/>
    <w:rsid w:val="00D623EE"/>
    <w:rsid w:val="00D7109D"/>
    <w:rsid w:val="00D73A1C"/>
    <w:rsid w:val="00D7551C"/>
    <w:rsid w:val="00D81B57"/>
    <w:rsid w:val="00D8220B"/>
    <w:rsid w:val="00D830A4"/>
    <w:rsid w:val="00D85447"/>
    <w:rsid w:val="00D972B2"/>
    <w:rsid w:val="00DA2885"/>
    <w:rsid w:val="00DA37F6"/>
    <w:rsid w:val="00DA7AFE"/>
    <w:rsid w:val="00DB21B4"/>
    <w:rsid w:val="00DB515E"/>
    <w:rsid w:val="00DB7F75"/>
    <w:rsid w:val="00DC326E"/>
    <w:rsid w:val="00DD4151"/>
    <w:rsid w:val="00DD4248"/>
    <w:rsid w:val="00DD70E2"/>
    <w:rsid w:val="00DE1377"/>
    <w:rsid w:val="00DE144C"/>
    <w:rsid w:val="00DE18FE"/>
    <w:rsid w:val="00DE37C1"/>
    <w:rsid w:val="00DE57BD"/>
    <w:rsid w:val="00DE6811"/>
    <w:rsid w:val="00DF02C2"/>
    <w:rsid w:val="00DF162E"/>
    <w:rsid w:val="00DF1933"/>
    <w:rsid w:val="00DF2434"/>
    <w:rsid w:val="00DF4A19"/>
    <w:rsid w:val="00DF4C08"/>
    <w:rsid w:val="00DF7342"/>
    <w:rsid w:val="00E0018D"/>
    <w:rsid w:val="00E01A67"/>
    <w:rsid w:val="00E11842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51EC0"/>
    <w:rsid w:val="00E57BC6"/>
    <w:rsid w:val="00E60DD9"/>
    <w:rsid w:val="00E61610"/>
    <w:rsid w:val="00E6574F"/>
    <w:rsid w:val="00E6687E"/>
    <w:rsid w:val="00E6783E"/>
    <w:rsid w:val="00E74DAB"/>
    <w:rsid w:val="00E75704"/>
    <w:rsid w:val="00E77D4A"/>
    <w:rsid w:val="00E80E4C"/>
    <w:rsid w:val="00E94647"/>
    <w:rsid w:val="00E95AF3"/>
    <w:rsid w:val="00E963EB"/>
    <w:rsid w:val="00EA047A"/>
    <w:rsid w:val="00EA1E73"/>
    <w:rsid w:val="00EA45DB"/>
    <w:rsid w:val="00EB1D29"/>
    <w:rsid w:val="00EB3EFE"/>
    <w:rsid w:val="00EC1780"/>
    <w:rsid w:val="00ED0517"/>
    <w:rsid w:val="00ED2294"/>
    <w:rsid w:val="00ED4F2F"/>
    <w:rsid w:val="00ED5083"/>
    <w:rsid w:val="00EE3417"/>
    <w:rsid w:val="00EF5D79"/>
    <w:rsid w:val="00F0611D"/>
    <w:rsid w:val="00F07A47"/>
    <w:rsid w:val="00F12048"/>
    <w:rsid w:val="00F12F10"/>
    <w:rsid w:val="00F2078F"/>
    <w:rsid w:val="00F20FE2"/>
    <w:rsid w:val="00F210F2"/>
    <w:rsid w:val="00F23A4D"/>
    <w:rsid w:val="00F24D31"/>
    <w:rsid w:val="00F27237"/>
    <w:rsid w:val="00F33611"/>
    <w:rsid w:val="00F33D3B"/>
    <w:rsid w:val="00F36C09"/>
    <w:rsid w:val="00F405BD"/>
    <w:rsid w:val="00F410FB"/>
    <w:rsid w:val="00F42F05"/>
    <w:rsid w:val="00F4732D"/>
    <w:rsid w:val="00F52562"/>
    <w:rsid w:val="00F53E74"/>
    <w:rsid w:val="00F57C94"/>
    <w:rsid w:val="00F6093F"/>
    <w:rsid w:val="00F62717"/>
    <w:rsid w:val="00F6385D"/>
    <w:rsid w:val="00F666E4"/>
    <w:rsid w:val="00F66DB4"/>
    <w:rsid w:val="00F71561"/>
    <w:rsid w:val="00F75C11"/>
    <w:rsid w:val="00F76622"/>
    <w:rsid w:val="00F86CAA"/>
    <w:rsid w:val="00F8788E"/>
    <w:rsid w:val="00F901F9"/>
    <w:rsid w:val="00F90265"/>
    <w:rsid w:val="00F90EE5"/>
    <w:rsid w:val="00FA1F30"/>
    <w:rsid w:val="00FA3EE2"/>
    <w:rsid w:val="00FA73B5"/>
    <w:rsid w:val="00FB242C"/>
    <w:rsid w:val="00FB3665"/>
    <w:rsid w:val="00FB6115"/>
    <w:rsid w:val="00FB6232"/>
    <w:rsid w:val="00FB63C3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2015-04-10T07:09:00Z</dcterms:created>
  <dcterms:modified xsi:type="dcterms:W3CDTF">2015-04-10T07:35:00Z</dcterms:modified>
</cp:coreProperties>
</file>